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5f8f5c0a9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KOFF HOLDING AS</w:t>
      </w:r>
    </w:p>
    <w:sectPr>
      <w:headerReference xmlns:r="http://schemas.openxmlformats.org/officeDocument/2006/relationships" w:type="default" r:id="Rf3ee6479feb645ad"/>
      <w:footerReference xmlns:r="http://schemas.openxmlformats.org/officeDocument/2006/relationships" w:type="default" r:id="R0343b54f5ceb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KOFF HOLDING AS   ·   Org.nr 895 403 962   ·   Snarøyveien 109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e6479feb645ad" /><Relationship Type="http://schemas.openxmlformats.org/officeDocument/2006/relationships/footer" Target="/word/footer1.xml" Id="R0343b54f5ceb41dc" /></Relationships>
</file>