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fed25bdc241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DALSAUNET LTD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Sk7 2dh Cheshire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Sk7 2dh Cheshire,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DALSAUNET LTD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e82c83c20041c6"/>
      <w:footerReference xmlns:r="http://schemas.openxmlformats.org/officeDocument/2006/relationships" w:type="default" r:id="R0ee7c34ec806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LTD   ·   Org.nr 895 664 332   ·   Carpenter Court, 1 Maple Road,, Bramhall, Stockport   ·   SK7 2DH Cheshire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82c83c20041c6" /><Relationship Type="http://schemas.openxmlformats.org/officeDocument/2006/relationships/footer" Target="/word/footer1.xml" Id="R0ee7c34ec806419c" /></Relationships>
</file>