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a48dbf66a64c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RINTOR INVEST LTD NUF, org.nr 896 008 242,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RINTOR INVEST LTD NUF</w:t>
      </w:r>
    </w:p>
    <w:sectPr>
      <w:headerReference xmlns:r="http://schemas.openxmlformats.org/officeDocument/2006/relationships" w:type="default" r:id="R0573e09488d1487d"/>
      <w:footerReference xmlns:r="http://schemas.openxmlformats.org/officeDocument/2006/relationships" w:type="default" r:id="Rb371db25772645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RINTOR INVEST LTD NUF   ·   Org.nr 896 008 242   ·   Bjørndalvegen 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RINTOR INVEST LTD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73e09488d1487d" /><Relationship Type="http://schemas.openxmlformats.org/officeDocument/2006/relationships/footer" Target="/word/footer1.xml" Id="Rb371db2577264507" /></Relationships>
</file>