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d652850e345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DAKUR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DAKUR AS</w:t>
      </w:r>
    </w:p>
    <w:sectPr>
      <w:headerReference xmlns:r="http://schemas.openxmlformats.org/officeDocument/2006/relationships" w:type="default" r:id="Rb4ee16f616b846e1"/>
      <w:footerReference xmlns:r="http://schemas.openxmlformats.org/officeDocument/2006/relationships" w:type="default" r:id="R648046093216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DAKUR AS   ·   Org.nr 896 312 022   ·   c/o Thomas Edvard Gjerde, Hansvika 45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e16f616b846e1" /><Relationship Type="http://schemas.openxmlformats.org/officeDocument/2006/relationships/footer" Target="/word/footer1.xml" Id="R64804609321649b6" /></Relationships>
</file>