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47d9cda0ee4fc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TALLGLEDE REGNSKAP DA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TALLGLEDE REGNSKAP DA</w:t>
      </w:r>
    </w:p>
    <w:sectPr>
      <w:headerReference xmlns:r="http://schemas.openxmlformats.org/officeDocument/2006/relationships" w:type="default" r:id="R7f54951a066a4859"/>
      <w:footerReference xmlns:r="http://schemas.openxmlformats.org/officeDocument/2006/relationships" w:type="default" r:id="Rbdb2c168f2bd49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TALLGLEDE REGNSKAP DA   ·   Org.nr 899 011 562   ·   Strøket 9   ·   1383 ASKER   ·   post@tallglede.no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TALLGLEDE REGNSKAP DA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54951a066a4859" /><Relationship Type="http://schemas.openxmlformats.org/officeDocument/2006/relationships/footer" Target="/word/footer1.xml" Id="Rbdb2c168f2bd495d" /></Relationships>
</file>