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bea2419af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DAFO CONSULTING AS</w:t>
      </w:r>
    </w:p>
    <w:sectPr>
      <w:headerReference xmlns:r="http://schemas.openxmlformats.org/officeDocument/2006/relationships" w:type="default" r:id="R1ce8efb24ca24585"/>
      <w:footerReference xmlns:r="http://schemas.openxmlformats.org/officeDocument/2006/relationships" w:type="default" r:id="Rcf49f92b4d8e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DAFO CONSULTING AS   ·   Org.nr 899 327 942   ·   c/o Daniel Caetanya Fossum, Linderngata 12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DAFO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8efb24ca24585" /><Relationship Type="http://schemas.openxmlformats.org/officeDocument/2006/relationships/footer" Target="/word/footer1.xml" Id="Rcf49f92b4d8e409c" /></Relationships>
</file>