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7a8c8c7e1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MIMAMO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MIMAMO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d7a26e3dcc4ef1"/>
      <w:footerReference xmlns:r="http://schemas.openxmlformats.org/officeDocument/2006/relationships" w:type="default" r:id="Ra3279d4ce591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MIMAMO AS   ·   Org.nr 899 539 052   ·   Kiserødåsen 15   ·   3231 SANDEFJORD   ·   monica@mimamo.no   ·   www.mimamo.no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MIMAMO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d7a26e3dcc4ef1" /><Relationship Type="http://schemas.openxmlformats.org/officeDocument/2006/relationships/footer" Target="/word/footer1.xml" Id="Ra3279d4ce5914fb2" /></Relationships>
</file>