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b4bb7b23ff4e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EGIL STENSHAGEN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EGIL STENSHAGEN HOLDING AS</w:t>
      </w:r>
    </w:p>
    <w:sectPr>
      <w:headerReference xmlns:r="http://schemas.openxmlformats.org/officeDocument/2006/relationships" w:type="default" r:id="R74c4a66cd2b64697"/>
      <w:footerReference xmlns:r="http://schemas.openxmlformats.org/officeDocument/2006/relationships" w:type="default" r:id="Rba160f422a8349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EGIL STENSHAGEN HOLDING AS   ·   Org.nr 910 356 488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EGIL STENSHAGEN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c4a66cd2b64697" /><Relationship Type="http://schemas.openxmlformats.org/officeDocument/2006/relationships/footer" Target="/word/footer1.xml" Id="Rba160f422a8349f2" /></Relationships>
</file>