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4f6bf837a45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90d538f4a342b1"/>
      <w:footerReference xmlns:r="http://schemas.openxmlformats.org/officeDocument/2006/relationships" w:type="default" r:id="Rc6544a5917e2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 HOLDING AS   ·   Org.nr 910 732 331   ·   c/o Spaces, Fjordalléen 16   ·   0250 OSLO   ·   trond@borgeholding.no   ·   www.borgeholding.no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0d538f4a342b1" /><Relationship Type="http://schemas.openxmlformats.org/officeDocument/2006/relationships/footer" Target="/word/footer1.xml" Id="Rc6544a5917e24672" /></Relationships>
</file>