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4c4e804f8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DEGERSTRØMS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d6bd5e20c0c748f8"/>
      <w:footerReference xmlns:r="http://schemas.openxmlformats.org/officeDocument/2006/relationships" w:type="default" r:id="Rf9eb90f9d0ea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d5e20c0c748f8" /><Relationship Type="http://schemas.openxmlformats.org/officeDocument/2006/relationships/footer" Target="/word/footer1.xml" Id="Rf9eb90f9d0ea45a0" /></Relationships>
</file>