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4f64d9654e4c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JOBSEN INVEST AS, org.nr 912 196 607,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274a3cbb1de34a45"/>
      <w:footerReference xmlns:r="http://schemas.openxmlformats.org/officeDocument/2006/relationships" w:type="default" r:id="R7e754bcf386a49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4a3cbb1de34a45" /><Relationship Type="http://schemas.openxmlformats.org/officeDocument/2006/relationships/footer" Target="/word/footer1.xml" Id="R7e754bcf386a4951" /></Relationships>
</file>