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dc79df1eed47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KVERNELAND AS</w:t>
      </w:r>
    </w:p>
    <w:sectPr>
      <w:headerReference xmlns:r="http://schemas.openxmlformats.org/officeDocument/2006/relationships" w:type="default" r:id="Rb82cad5b70084ff5"/>
      <w:footerReference xmlns:r="http://schemas.openxmlformats.org/officeDocument/2006/relationships" w:type="default" r:id="R9ecb7386cedc43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KVERNELAND AS   ·   Org.nr 912 551 733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KVERNELAND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2cad5b70084ff5" /><Relationship Type="http://schemas.openxmlformats.org/officeDocument/2006/relationships/footer" Target="/word/footer1.xml" Id="R9ecb7386cedc4306" /></Relationships>
</file>