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842bea9b4546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JOVAR HOLDING AS</w:t>
      </w:r>
    </w:p>
    <w:sectPr>
      <w:headerReference xmlns:r="http://schemas.openxmlformats.org/officeDocument/2006/relationships" w:type="default" r:id="R77a0bbfd044d4c97"/>
      <w:footerReference xmlns:r="http://schemas.openxmlformats.org/officeDocument/2006/relationships" w:type="default" r:id="R26d44dc06a4846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JOVAR HOLDING AS   ·   Org.nr 912 866 416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a0bbfd044d4c97" /><Relationship Type="http://schemas.openxmlformats.org/officeDocument/2006/relationships/footer" Target="/word/footer1.xml" Id="R26d44dc06a48467d" /></Relationships>
</file>