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1aef66a1349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CRESCERE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CRESCERE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098c40ae714bef"/>
      <w:footerReference xmlns:r="http://schemas.openxmlformats.org/officeDocument/2006/relationships" w:type="default" r:id="R375889ed95d3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98c40ae714bef" /><Relationship Type="http://schemas.openxmlformats.org/officeDocument/2006/relationships/footer" Target="/word/footer1.xml" Id="R375889ed95d34454" /></Relationships>
</file>