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42a8e16ac48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 ØKONOMI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 ØKONOMI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68922bc0744fd4"/>
      <w:footerReference xmlns:r="http://schemas.openxmlformats.org/officeDocument/2006/relationships" w:type="default" r:id="Red9d32b655ff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8922bc0744fd4" /><Relationship Type="http://schemas.openxmlformats.org/officeDocument/2006/relationships/footer" Target="/word/footer1.xml" Id="Red9d32b655ff4d54" /></Relationships>
</file>