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12a224dea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&amp;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&amp;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0f958390849be"/>
      <w:footerReference xmlns:r="http://schemas.openxmlformats.org/officeDocument/2006/relationships" w:type="default" r:id="R8db4f4a916bd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&amp; HAUGEN AS   ·   Org.nr 913 174 054   ·   Floodmyrvegen 23   ·   3946 PORSGRUNN   ·   www.haugenhaugen.no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&amp;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0f958390849be" /><Relationship Type="http://schemas.openxmlformats.org/officeDocument/2006/relationships/footer" Target="/word/footer1.xml" Id="R8db4f4a916bd4fd3" /></Relationships>
</file>