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86e455ed34c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NOENLUNDE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NOENLUNDE AS</w:t>
      </w:r>
    </w:p>
    <w:sectPr>
      <w:headerReference xmlns:r="http://schemas.openxmlformats.org/officeDocument/2006/relationships" w:type="default" r:id="R36efdb71bbe34080"/>
      <w:footerReference xmlns:r="http://schemas.openxmlformats.org/officeDocument/2006/relationships" w:type="default" r:id="R33523c9d3479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NOENLUNDE AS   ·   Org.nr 913 514 963   ·   Båtstangveien 61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NOENLUNDE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fdb71bbe34080" /><Relationship Type="http://schemas.openxmlformats.org/officeDocument/2006/relationships/footer" Target="/word/footer1.xml" Id="R33523c9d347949de" /></Relationships>
</file>