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f4330fc57a40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JK KROGNES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JK KROGNES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bca7fdcb2c4580"/>
      <w:footerReference xmlns:r="http://schemas.openxmlformats.org/officeDocument/2006/relationships" w:type="default" r:id="R9fb1978f0c6944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JK KROGNES AS   ·   Org.nr 913 515 781   ·   Granholtet 10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JK KROGNES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bca7fdcb2c4580" /><Relationship Type="http://schemas.openxmlformats.org/officeDocument/2006/relationships/footer" Target="/word/footer1.xml" Id="R9fb1978f0c6944e4" /></Relationships>
</file>