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d75065d1243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DECO</w:t>
      </w:r>
    </w:p>
    <w:sectPr>
      <w:headerReference xmlns:r="http://schemas.openxmlformats.org/officeDocument/2006/relationships" w:type="default" r:id="Rb1c748493f5c4ea2"/>
      <w:footerReference xmlns:r="http://schemas.openxmlformats.org/officeDocument/2006/relationships" w:type="default" r:id="Re63b06fcc08b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DECO   ·   Org.nr 913 519 965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DECO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748493f5c4ea2" /><Relationship Type="http://schemas.openxmlformats.org/officeDocument/2006/relationships/footer" Target="/word/footer1.xml" Id="Re63b06fcc08b4e41" /></Relationships>
</file>