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540439a0e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AARSTEIN INVEST AS</w:t>
      </w:r>
    </w:p>
    <w:sectPr>
      <w:headerReference xmlns:r="http://schemas.openxmlformats.org/officeDocument/2006/relationships" w:type="default" r:id="R0ea5c93e53f24e66"/>
      <w:footerReference xmlns:r="http://schemas.openxmlformats.org/officeDocument/2006/relationships" w:type="default" r:id="R948cea757e4c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AARSTEIN INVEST AS   ·   Org.nr 913 780 663   ·   Brattvollveien 27B   ·   1164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5c93e53f24e66" /><Relationship Type="http://schemas.openxmlformats.org/officeDocument/2006/relationships/footer" Target="/word/footer1.xml" Id="R948cea757e4c413a" /></Relationships>
</file>