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59af86672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KUNSTKOMPETANSE / ART ADVISORY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263f950f426241be"/>
      <w:footerReference xmlns:r="http://schemas.openxmlformats.org/officeDocument/2006/relationships" w:type="default" r:id="R2999b0adbdbc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f950f426241be" /><Relationship Type="http://schemas.openxmlformats.org/officeDocument/2006/relationships/footer" Target="/word/footer1.xml" Id="R2999b0adbdbc4459" /></Relationships>
</file>