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4a9b63a4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KUNSTKOMPETANSE / ART ADVISORY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KUNSTKOMPETANSE / ART ADVISORY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84ece6672424215"/>
      <w:footerReference xmlns:r="http://schemas.openxmlformats.org/officeDocument/2006/relationships" w:type="default" r:id="Re90f8711b2d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ece6672424215" /><Relationship Type="http://schemas.openxmlformats.org/officeDocument/2006/relationships/footer" Target="/word/footer1.xml" Id="Re90f8711b2d84545" /></Relationships>
</file>