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db970638c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ZEBRAFISH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1f7b5b50df7846dc"/>
      <w:footerReference xmlns:r="http://schemas.openxmlformats.org/officeDocument/2006/relationships" w:type="default" r:id="R61d7e26500e9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b5b50df7846dc" /><Relationship Type="http://schemas.openxmlformats.org/officeDocument/2006/relationships/footer" Target="/word/footer1.xml" Id="R61d7e26500e941a5" /></Relationships>
</file>