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bf57f1a48942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REVISJON AS</w:t>
      </w:r>
    </w:p>
    <w:sectPr>
      <w:headerReference xmlns:r="http://schemas.openxmlformats.org/officeDocument/2006/relationships" w:type="default" r:id="R32f853aaf4594070"/>
      <w:footerReference xmlns:r="http://schemas.openxmlformats.org/officeDocument/2006/relationships" w:type="default" r:id="Rf1b29b64b5204d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f853aaf4594070" /><Relationship Type="http://schemas.openxmlformats.org/officeDocument/2006/relationships/footer" Target="/word/footer1.xml" Id="Rf1b29b64b5204d35" /></Relationships>
</file>