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65db238d0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92deb93de7c6463a"/>
      <w:footerReference xmlns:r="http://schemas.openxmlformats.org/officeDocument/2006/relationships" w:type="default" r:id="Ra7e7c02bef81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eb93de7c6463a" /><Relationship Type="http://schemas.openxmlformats.org/officeDocument/2006/relationships/footer" Target="/word/footer1.xml" Id="Ra7e7c02bef814225" /></Relationships>
</file>