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285fbf3b0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Opphaug,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1f40b5be34220"/>
      <w:footerReference xmlns:r="http://schemas.openxmlformats.org/officeDocument/2006/relationships" w:type="default" r:id="R3a296af2f8b0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1f40b5be34220" /><Relationship Type="http://schemas.openxmlformats.org/officeDocument/2006/relationships/footer" Target="/word/footer1.xml" Id="R3a296af2f8b04d86" /></Relationships>
</file>