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293051cbc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RYTTERAGER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RYTTERAGER HOLDING AS</w:t>
      </w:r>
    </w:p>
    <w:sectPr>
      <w:headerReference xmlns:r="http://schemas.openxmlformats.org/officeDocument/2006/relationships" w:type="default" r:id="R38cb7068613f4bd0"/>
      <w:footerReference xmlns:r="http://schemas.openxmlformats.org/officeDocument/2006/relationships" w:type="default" r:id="R1508e94fc968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RYTTERAGER HOLDING AS   ·   Org.nr 914 139 473   ·   Nordkronen 38   ·   2315 HAMAR   ·   henning.rytterager@swerecogroup.no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RYTTERAGER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b7068613f4bd0" /><Relationship Type="http://schemas.openxmlformats.org/officeDocument/2006/relationships/footer" Target="/word/footer1.xml" Id="R1508e94fc96840ac" /></Relationships>
</file>