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eecde0486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F TØMMERTRANSPORT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F TØMMERTRANSPORT AS</w:t>
      </w:r>
    </w:p>
    <w:sectPr>
      <w:headerReference xmlns:r="http://schemas.openxmlformats.org/officeDocument/2006/relationships" w:type="default" r:id="Rf8f451516fec480b"/>
      <w:footerReference xmlns:r="http://schemas.openxmlformats.org/officeDocument/2006/relationships" w:type="default" r:id="R6e2f3bec044d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451516fec480b" /><Relationship Type="http://schemas.openxmlformats.org/officeDocument/2006/relationships/footer" Target="/word/footer1.xml" Id="R6e2f3bec044d4529" /></Relationships>
</file>