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fc8c7af54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AS</w:t>
      </w:r>
    </w:p>
    <w:sectPr>
      <w:headerReference xmlns:r="http://schemas.openxmlformats.org/officeDocument/2006/relationships" w:type="default" r:id="Raaf6496f4d384aa5"/>
      <w:footerReference xmlns:r="http://schemas.openxmlformats.org/officeDocument/2006/relationships" w:type="default" r:id="R70cd578b8b1d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6496f4d384aa5" /><Relationship Type="http://schemas.openxmlformats.org/officeDocument/2006/relationships/footer" Target="/word/footer1.xml" Id="R70cd578b8b1d4058" /></Relationships>
</file>