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8efb2063f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HELGELAND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HELGELAND AS</w:t>
      </w:r>
    </w:p>
    <w:sectPr>
      <w:headerReference xmlns:r="http://schemas.openxmlformats.org/officeDocument/2006/relationships" w:type="default" r:id="Rde99d6de7d0b4abd"/>
      <w:footerReference xmlns:r="http://schemas.openxmlformats.org/officeDocument/2006/relationships" w:type="default" r:id="Rc87dc7cd6490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HELGELAND AS   ·   Org.nr 914 375 231   ·   Torolv Kveldulvsons gate 50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HELGELAND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9d6de7d0b4abd" /><Relationship Type="http://schemas.openxmlformats.org/officeDocument/2006/relationships/footer" Target="/word/footer1.xml" Id="Rc87dc7cd6490444e" /></Relationships>
</file>