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828bbcf3e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2bee1081f44b6"/>
      <w:footerReference xmlns:r="http://schemas.openxmlformats.org/officeDocument/2006/relationships" w:type="default" r:id="Rf477b3a39871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TDK INVEST AS   ·   Org.nr 914 445 434   ·   Sandbæklia 15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2bee1081f44b6" /><Relationship Type="http://schemas.openxmlformats.org/officeDocument/2006/relationships/footer" Target="/word/footer1.xml" Id="Rf477b3a39871458d" /></Relationships>
</file>