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3edec0a5547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EMILY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EMILY INVEST AS</w:t>
      </w:r>
    </w:p>
    <w:sectPr>
      <w:headerReference xmlns:r="http://schemas.openxmlformats.org/officeDocument/2006/relationships" w:type="default" r:id="Race38ddadca3485a"/>
      <w:footerReference xmlns:r="http://schemas.openxmlformats.org/officeDocument/2006/relationships" w:type="default" r:id="Rf60b04db1d6d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EMILY INVEST AS   ·   Org.nr 914 487 536   ·   Meteorveien 11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38ddadca3485a" /><Relationship Type="http://schemas.openxmlformats.org/officeDocument/2006/relationships/footer" Target="/word/footer1.xml" Id="Rf60b04db1d6d4f1e" /></Relationships>
</file>