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eda004ff574d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DAGB AS</w:t>
      </w:r>
    </w:p>
    <w:sectPr>
      <w:headerReference xmlns:r="http://schemas.openxmlformats.org/officeDocument/2006/relationships" w:type="default" r:id="R0f29c812d3aa4bda"/>
      <w:footerReference xmlns:r="http://schemas.openxmlformats.org/officeDocument/2006/relationships" w:type="default" r:id="R4edd0e4529da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DAGB AS   ·   Org.nr 914 547 482   ·   c/o Dag Brunvoll, Øverbøen 43   ·   6411 MOLDE   ·   dagbrunv@hotmail.com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29c812d3aa4bda" /><Relationship Type="http://schemas.openxmlformats.org/officeDocument/2006/relationships/footer" Target="/word/footer1.xml" Id="R4edd0e4529da4472" /></Relationships>
</file>