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ac5894aec4f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JHESTÅS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da7905926574bd1"/>
      <w:footerReference xmlns:r="http://schemas.openxmlformats.org/officeDocument/2006/relationships" w:type="default" r:id="R04b4b8961337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7905926574bd1" /><Relationship Type="http://schemas.openxmlformats.org/officeDocument/2006/relationships/footer" Target="/word/footer1.xml" Id="R04b4b896133741d0" /></Relationships>
</file>