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fd51631fc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 BYGDALAG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BYGDALAG</w:t>
      </w:r>
    </w:p>
    <w:sectPr>
      <w:headerReference xmlns:r="http://schemas.openxmlformats.org/officeDocument/2006/relationships" w:type="default" r:id="Rc1a879580d3f4801"/>
      <w:footerReference xmlns:r="http://schemas.openxmlformats.org/officeDocument/2006/relationships" w:type="default" r:id="Rff2d75eab859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BYGDALAG   ·   Org.nr 914 741 343   ·   c/o Øystein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BYGDALAG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879580d3f4801" /><Relationship Type="http://schemas.openxmlformats.org/officeDocument/2006/relationships/footer" Target="/word/footer1.xml" Id="Rff2d75eab8594b0e" /></Relationships>
</file>