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2f1ca8aaf4d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PESOM INVEST AS.</w:t>
      </w:r>
    </w:p>
    <w:sectPr>
      <w:headerReference xmlns:r="http://schemas.openxmlformats.org/officeDocument/2006/relationships" w:type="default" r:id="R7c674d07f6854d47"/>
      <w:footerReference xmlns:r="http://schemas.openxmlformats.org/officeDocument/2006/relationships" w:type="default" r:id="R9d7e750c5fad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PESOM INVEST AS   ·   Org.nr 914 744 113   ·   Gamleveien 3C   ·   3218 SANDEFJORD   ·   phe@okonomistyring.no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PESOM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74d07f6854d47" /><Relationship Type="http://schemas.openxmlformats.org/officeDocument/2006/relationships/footer" Target="/word/footer1.xml" Id="R9d7e750c5fad4dde" /></Relationships>
</file>