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ef67df94b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O TRADING AS</w:t>
      </w:r>
    </w:p>
    <w:sectPr>
      <w:headerReference xmlns:r="http://schemas.openxmlformats.org/officeDocument/2006/relationships" w:type="default" r:id="Rac58008af8de4e0b"/>
      <w:footerReference xmlns:r="http://schemas.openxmlformats.org/officeDocument/2006/relationships" w:type="default" r:id="R04fb0626f2a7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O TRADING AS   ·   Org.nr 914 860 431   ·   c/o Geir Onsøyen, Bjørkvegen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O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8008af8de4e0b" /><Relationship Type="http://schemas.openxmlformats.org/officeDocument/2006/relationships/footer" Target="/word/footer1.xml" Id="R04fb0626f2a74c45" /></Relationships>
</file>