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c3a9f956b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KJELDSEN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50cbc2f25bd54757"/>
      <w:footerReference xmlns:r="http://schemas.openxmlformats.org/officeDocument/2006/relationships" w:type="default" r:id="R46f563c4dd60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c2f25bd54757" /><Relationship Type="http://schemas.openxmlformats.org/officeDocument/2006/relationships/footer" Target="/word/footer1.xml" Id="R46f563c4dd60406e" /></Relationships>
</file>