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1433aefac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BERGSPITZE AS</w:t>
      </w:r>
    </w:p>
    <w:sectPr>
      <w:headerReference xmlns:r="http://schemas.openxmlformats.org/officeDocument/2006/relationships" w:type="default" r:id="R8f8d89a1ff7847a9"/>
      <w:footerReference xmlns:r="http://schemas.openxmlformats.org/officeDocument/2006/relationships" w:type="default" r:id="Rc1a12c952724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BERGSPITZE AS   ·   Org.nr 915 143 075   ·   c/o Tim Nilo, Bogstadveien 30B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d89a1ff7847a9" /><Relationship Type="http://schemas.openxmlformats.org/officeDocument/2006/relationships/footer" Target="/word/footer1.xml" Id="Rc1a12c9527244360" /></Relationships>
</file>