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2bce71766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BIRKEBEINER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fabcc1d4a1164ffe"/>
      <w:footerReference xmlns:r="http://schemas.openxmlformats.org/officeDocument/2006/relationships" w:type="default" r:id="Rf0424681c854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cc1d4a1164ffe" /><Relationship Type="http://schemas.openxmlformats.org/officeDocument/2006/relationships/footer" Target="/word/footer1.xml" Id="Rf0424681c8544e84" /></Relationships>
</file>