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a7dc53efb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RG REKNESKAP AS, org.nr 915 304 621,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REKNESKAP AS</w:t>
      </w:r>
    </w:p>
    <w:sectPr>
      <w:headerReference xmlns:r="http://schemas.openxmlformats.org/officeDocument/2006/relationships" w:type="default" r:id="R95f327ee152746ed"/>
      <w:footerReference xmlns:r="http://schemas.openxmlformats.org/officeDocument/2006/relationships" w:type="default" r:id="R24ff01b22af7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REKNESKAP AS   ·   Org.nr 915 304 621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327ee152746ed" /><Relationship Type="http://schemas.openxmlformats.org/officeDocument/2006/relationships/footer" Target="/word/footer1.xml" Id="R24ff01b22af74962" /></Relationships>
</file>