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1783b0ad2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REKSTEREN ØYLAG, org.nr 915 548 202,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35443b35c120412e"/>
      <w:footerReference xmlns:r="http://schemas.openxmlformats.org/officeDocument/2006/relationships" w:type="default" r:id="R2acbf5bd045e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43b35c120412e" /><Relationship Type="http://schemas.openxmlformats.org/officeDocument/2006/relationships/footer" Target="/word/footer1.xml" Id="R2acbf5bd045e4d93" /></Relationships>
</file>