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4848232ab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KONTERA REGNSKAP AS</w:t>
      </w:r>
    </w:p>
    <w:sectPr>
      <w:headerReference xmlns:r="http://schemas.openxmlformats.org/officeDocument/2006/relationships" w:type="default" r:id="Rd83826f184b344e9"/>
      <w:footerReference xmlns:r="http://schemas.openxmlformats.org/officeDocument/2006/relationships" w:type="default" r:id="Re008863536ff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826f184b344e9" /><Relationship Type="http://schemas.openxmlformats.org/officeDocument/2006/relationships/footer" Target="/word/footer1.xml" Id="Re008863536ff48e5" /></Relationships>
</file>