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c4a019bd7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BAMBLE SOKNS STIFTELSE FOR DIAKONALE FORMÅL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BAMBLE SOKNS STIFTELSE FOR DIAKONALE FORMÅL</w:t>
      </w:r>
    </w:p>
    <w:sectPr>
      <w:headerReference xmlns:r="http://schemas.openxmlformats.org/officeDocument/2006/relationships" w:type="default" r:id="R69572b0029ec4931"/>
      <w:footerReference xmlns:r="http://schemas.openxmlformats.org/officeDocument/2006/relationships" w:type="default" r:id="Rccc7be3d9b14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BAMBLE SOKNS STIFTELSE FOR DIAKONALE FORMÅL   ·   Org.nr 916 034 970   ·   c/o Bamble menighetshus, Europaveien 472   ·   3967 STATHELLE   ·   Tlf. 35 96 69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BAMBLE SOKNS STIFTELSE FOR DIAKONALE FORMÅL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72b0029ec4931" /><Relationship Type="http://schemas.openxmlformats.org/officeDocument/2006/relationships/footer" Target="/word/footer1.xml" Id="Rccc7be3d9b1441c3" /></Relationships>
</file>