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2d3775de624e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Leinøy,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ÅMR INVEST AS</w:t>
      </w:r>
    </w:p>
    <w:sectPr>
      <w:headerReference xmlns:r="http://schemas.openxmlformats.org/officeDocument/2006/relationships" w:type="default" r:id="Rf7b22ac02e744788"/>
      <w:footerReference xmlns:r="http://schemas.openxmlformats.org/officeDocument/2006/relationships" w:type="default" r:id="Rc39fba74c53540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ÅMR INVEST AS   ·   Org.nr 916 305 877   ·   Leinebakkane 8   ·   6094 LEINØY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ÅMR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b22ac02e744788" /><Relationship Type="http://schemas.openxmlformats.org/officeDocument/2006/relationships/footer" Target="/word/footer1.xml" Id="Rc39fba74c5354034" /></Relationships>
</file>