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50631a81a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NORMANS FORSKNINGSFOND TIL HORMONLABORATORIETS FREMME STI</w:t>
      </w:r>
    </w:p>
    <w:sectPr>
      <w:headerReference xmlns:r="http://schemas.openxmlformats.org/officeDocument/2006/relationships" w:type="default" r:id="Rba0d421f9d9c490c"/>
      <w:footerReference xmlns:r="http://schemas.openxmlformats.org/officeDocument/2006/relationships" w:type="default" r:id="R33f3bb382933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d421f9d9c490c" /><Relationship Type="http://schemas.openxmlformats.org/officeDocument/2006/relationships/footer" Target="/word/footer1.xml" Id="R33f3bb3829334c5e" /></Relationships>
</file>