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64a0e503a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INVEST AS</w:t>
      </w:r>
    </w:p>
    <w:sectPr>
      <w:headerReference xmlns:r="http://schemas.openxmlformats.org/officeDocument/2006/relationships" w:type="default" r:id="Rd83324e147bd4576"/>
      <w:footerReference xmlns:r="http://schemas.openxmlformats.org/officeDocument/2006/relationships" w:type="default" r:id="R0cdd42cf2818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INVEST AS   ·   Org.nr 916 334 397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324e147bd4576" /><Relationship Type="http://schemas.openxmlformats.org/officeDocument/2006/relationships/footer" Target="/word/footer1.xml" Id="R0cdd42cf28184960" /></Relationships>
</file>