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0c1aa787b40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SYKLUS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SYKLUS INVEST AS</w:t>
      </w:r>
    </w:p>
    <w:sectPr>
      <w:headerReference xmlns:r="http://schemas.openxmlformats.org/officeDocument/2006/relationships" w:type="default" r:id="Rc0d9dec687c747d5"/>
      <w:footerReference xmlns:r="http://schemas.openxmlformats.org/officeDocument/2006/relationships" w:type="default" r:id="R9a287383568e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SYKLUS INVEST AS   ·   Org.nr 916 587 600   ·   c/o Glenn Slydal Johansen, Dampsagveien 17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SYKLUS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9dec687c747d5" /><Relationship Type="http://schemas.openxmlformats.org/officeDocument/2006/relationships/footer" Target="/word/footer1.xml" Id="R9a287383568e42da" /></Relationships>
</file>