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ede2bb822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9e8bba5805c04118"/>
      <w:footerReference xmlns:r="http://schemas.openxmlformats.org/officeDocument/2006/relationships" w:type="default" r:id="R1ad2810ac325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bba5805c04118" /><Relationship Type="http://schemas.openxmlformats.org/officeDocument/2006/relationships/footer" Target="/word/footer1.xml" Id="R1ad2810ac325449c" /></Relationships>
</file>