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709fcf0ce4e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ROCKSTUFF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ROCKSTUFF AS</w:t>
      </w:r>
    </w:p>
    <w:sectPr>
      <w:headerReference xmlns:r="http://schemas.openxmlformats.org/officeDocument/2006/relationships" w:type="default" r:id="Rfa0d2edcae684e93"/>
      <w:footerReference xmlns:r="http://schemas.openxmlformats.org/officeDocument/2006/relationships" w:type="default" r:id="R032b6df0ad6d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ROCKSTUFF AS   ·   Org.nr 916 625 618   ·   c/o Gunnar Stnsaker, Dronningens gate 12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ROCKSTUFF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d2edcae684e93" /><Relationship Type="http://schemas.openxmlformats.org/officeDocument/2006/relationships/footer" Target="/word/footer1.xml" Id="R032b6df0ad6d4dda" /></Relationships>
</file>